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铁东区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政务服务局20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年度政府信息公开工作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 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实施政府信息公开是贯彻落实2019年5月15日施行的《中华人民共和国政府信息公开条例》（以下简称《条例》）的重要举措，是深入推行政务公开，加快转变政府职能，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推进“放管服”改革，</w:t>
      </w:r>
      <w:r>
        <w:rPr>
          <w:rFonts w:hint="eastAsia" w:ascii="宋体" w:hAnsi="宋体" w:eastAsia="宋体" w:cs="宋体"/>
          <w:sz w:val="24"/>
          <w:szCs w:val="24"/>
        </w:rPr>
        <w:t>建设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“阳光政府”</w:t>
      </w:r>
      <w:r>
        <w:rPr>
          <w:rFonts w:hint="eastAsia" w:ascii="宋体" w:hAnsi="宋体" w:eastAsia="宋体" w:cs="宋体"/>
          <w:sz w:val="24"/>
          <w:szCs w:val="24"/>
        </w:rPr>
        <w:t>的一项重要工作。按照《条例》要求，20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铁东区</w:t>
      </w:r>
      <w:r>
        <w:rPr>
          <w:rFonts w:hint="eastAsia" w:ascii="宋体" w:hAnsi="宋体" w:eastAsia="宋体" w:cs="宋体"/>
          <w:sz w:val="24"/>
          <w:szCs w:val="24"/>
        </w:rPr>
        <w:t>政务服务局政府信息公开工作在完善信息公开内容、健全信息公开制度、拓展信息公开形式、加强信息基础建设等方面做了大量工作，取得了一定成效。截止20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年年末，本局无依申请公开要求，未受到任何举报、投诉、行政复议、行政诉讼和行政申诉。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1.加强组织机构建设。根据《条例》要求，局领导高度重视，对政府信息公开工作实行由副局长分管，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办公室</w:t>
      </w:r>
      <w:r>
        <w:rPr>
          <w:rFonts w:hint="eastAsia" w:ascii="宋体" w:hAnsi="宋体" w:eastAsia="宋体" w:cs="宋体"/>
          <w:sz w:val="24"/>
          <w:szCs w:val="24"/>
        </w:rPr>
        <w:t>具体负责，各职能科室协助配合，共同做好政府信息公开工作。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2.注重《条例》宣传培训。自《条例》施行以来，将《条例》作为领导干部、工作人员年度学习的一项重要内容，加强信息公开操作系统知识培训，切实提高广大干部职工对政府信息公开工作重要性的认识。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3.健全信息公开制度。按照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铁东区</w:t>
      </w:r>
      <w:r>
        <w:rPr>
          <w:rFonts w:hint="eastAsia" w:ascii="宋体" w:hAnsi="宋体" w:eastAsia="宋体" w:cs="宋体"/>
          <w:sz w:val="24"/>
          <w:szCs w:val="24"/>
        </w:rPr>
        <w:t>政务公开（政府信息公开）工作领导小组要求，根据工作实际，完善所有属于主动公开范围的相关信息。充分利用政府网站，基本做到按规定分类、时限及时发布信息，确保信息的时效性。按规定做好政府信息上传工作，及时整改问题和不足，发布信息的内容比较完整、生成时间准确。对依申请公开的信息，明确由政务公开办公室作为受理机构，并公布具体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4.主动公开信息内容完善。截止20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年12月31日，主动公开政府信息共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56</w:t>
      </w:r>
      <w:r>
        <w:rPr>
          <w:rFonts w:hint="eastAsia" w:ascii="宋体" w:hAnsi="宋体" w:eastAsia="宋体" w:cs="宋体"/>
          <w:sz w:val="24"/>
          <w:szCs w:val="24"/>
        </w:rPr>
        <w:t>条。主要通过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铁东区</w:t>
      </w:r>
      <w:r>
        <w:rPr>
          <w:rFonts w:hint="eastAsia" w:ascii="宋体" w:hAnsi="宋体" w:eastAsia="宋体" w:cs="宋体"/>
          <w:sz w:val="24"/>
          <w:szCs w:val="24"/>
        </w:rPr>
        <w:t>人民政府门户网站（http://tdq.siping.gov.cn/）这个平台予以公开。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3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2020年本行政区域（或本部门）政府信息公开发布总数量（非新闻类、消息类）：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854"/>
        <w:gridCol w:w="2348"/>
        <w:gridCol w:w="706"/>
        <w:gridCol w:w="707"/>
        <w:gridCol w:w="740"/>
        <w:gridCol w:w="886"/>
        <w:gridCol w:w="919"/>
        <w:gridCol w:w="706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2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自然人</w:t>
            </w:r>
          </w:p>
        </w:tc>
        <w:tc>
          <w:tcPr>
            <w:tcW w:w="39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商业企业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科研机构</w:t>
            </w:r>
          </w:p>
        </w:tc>
        <w:tc>
          <w:tcPr>
            <w:tcW w:w="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社会公益组织</w:t>
            </w:r>
          </w:p>
        </w:tc>
        <w:tc>
          <w:tcPr>
            <w:tcW w:w="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法律服务机构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2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二、上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0"/>
                <w:szCs w:val="20"/>
              </w:rPr>
              <w:t>年结转政府信息公开申请数量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（一）予以公开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（三）不予公开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1.属于国家秘密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3.危及“三安全一稳定”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4.保护第三方合法权益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spacing w:val="0"/>
                <w:sz w:val="20"/>
                <w:szCs w:val="20"/>
              </w:rPr>
              <w:t>属于三类内部事务信息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6.属于四类过程性信息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7.属于行政执法案卷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8.属于行政查询事项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（四）无法提供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1.本机关不掌握相关政府信息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3.补正后申请内容仍不明确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（五）不予处理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2.重复申请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4.无正当理由大量反复申请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（六）其他处理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（七）总计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333333"/>
          <w:sz w:val="24"/>
          <w:szCs w:val="24"/>
        </w:rPr>
        <w:t>四、政府信息公开行政复议、行政诉讼情况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333333"/>
          <w:sz w:val="24"/>
          <w:szCs w:val="24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政务公开事项广泛、要求掌握相关理论知识和政策，对公众的政务公开需求要有透彻地了解，这就需要花大量的精力。而在实际工作中，工作人员都是身兼数职，在乡镇、街道此问题更为突出。有的地方，人员都无法固定，人员流动频繁。在落实工作任务和开展有关政策、理论和公众需求中学习、研究精力不足，导致工作难细、难实，有关政策、理论学习和公众需求了解难深、难透，从而难以确保工作达到预期效果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二是政务公开工作没有形成一个具体的要求和标准，所以普遍存在随意性大、不规范的问题。各单位政务公开的内容、范围及方式都不相同，政务公开不统一。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三是政务公开目前90%以上内容依托网站，其他有效途径及渠道少，势必会影响社会公众阅读信息，严重降低政务公开的作用。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四是宣传力度不够，部门和公众参与感不强。公众对政务公开工作了解不多甚至不了解，参与感不强，主要是宣传力度不够，宣传的广度和深度也有待提升。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333333"/>
          <w:sz w:val="24"/>
          <w:szCs w:val="24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C0EE"/>
    <w:multiLevelType w:val="singleLevel"/>
    <w:tmpl w:val="0635C0E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A3FEE"/>
    <w:rsid w:val="0BEA3FEE"/>
    <w:rsid w:val="280A319C"/>
    <w:rsid w:val="39F0202C"/>
    <w:rsid w:val="4E99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2021-01-20T06:23:00Z</dcterms:created>
  <dc:creator>铁东政务服务局</dc:creator>
  <cp:lastModifiedBy>天天好心情</cp:lastModifiedBy>
  <dcterms:modified xsi:type="dcterms:W3CDTF">2021-01-20T08:05:27Z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