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4A62" w:rsidRDefault="00264134">
      <w:pPr>
        <w:spacing w:before="133" w:line="226" w:lineRule="auto"/>
        <w:rPr>
          <w:rFonts w:ascii="宋体" w:eastAsia="宋体" w:hAnsi="宋体" w:cs="宋体"/>
          <w:b/>
          <w:bCs/>
          <w:spacing w:val="17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pacing w:val="17"/>
          <w:sz w:val="28"/>
          <w:szCs w:val="28"/>
        </w:rPr>
        <w:t>附件</w:t>
      </w:r>
      <w:r>
        <w:rPr>
          <w:rFonts w:ascii="宋体" w:eastAsia="宋体" w:hAnsi="宋体" w:cs="宋体" w:hint="eastAsia"/>
          <w:b/>
          <w:bCs/>
          <w:spacing w:val="17"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pacing w:val="17"/>
          <w:sz w:val="28"/>
          <w:szCs w:val="28"/>
        </w:rPr>
        <w:t>：</w:t>
      </w:r>
    </w:p>
    <w:p w:rsidR="00484A62" w:rsidRDefault="00264134">
      <w:pPr>
        <w:spacing w:before="133" w:line="600" w:lineRule="exact"/>
        <w:jc w:val="center"/>
        <w:rPr>
          <w:rFonts w:ascii="方正小标宋_GBK" w:eastAsia="方正小标宋_GBK" w:hAnsi="方正小标宋_GBK" w:cs="方正小标宋_GBK"/>
          <w:spacing w:val="17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17"/>
          <w:sz w:val="44"/>
          <w:szCs w:val="44"/>
        </w:rPr>
        <w:t>铁东区</w:t>
      </w:r>
      <w:r>
        <w:rPr>
          <w:rFonts w:ascii="方正小标宋_GBK" w:eastAsia="方正小标宋_GBK" w:hAnsi="方正小标宋_GBK" w:cs="方正小标宋_GBK" w:hint="eastAsia"/>
          <w:spacing w:val="17"/>
          <w:sz w:val="44"/>
          <w:szCs w:val="44"/>
        </w:rPr>
        <w:t>承接吉林省政府赋予</w:t>
      </w:r>
      <w:r>
        <w:rPr>
          <w:rFonts w:ascii="方正小标宋_GBK" w:eastAsia="方正小标宋_GBK" w:hAnsi="方正小标宋_GBK" w:cs="方正小标宋_GBK" w:hint="eastAsia"/>
          <w:spacing w:val="17"/>
          <w:sz w:val="44"/>
          <w:szCs w:val="44"/>
        </w:rPr>
        <w:t>乡镇人民政府</w:t>
      </w:r>
    </w:p>
    <w:p w:rsidR="00484A62" w:rsidRDefault="00264134">
      <w:pPr>
        <w:spacing w:before="133"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17"/>
          <w:sz w:val="44"/>
          <w:szCs w:val="44"/>
        </w:rPr>
        <w:t>县级</w:t>
      </w:r>
      <w:r>
        <w:rPr>
          <w:rFonts w:ascii="方正小标宋_GBK" w:eastAsia="方正小标宋_GBK" w:hAnsi="方正小标宋_GBK" w:cs="方正小标宋_GBK" w:hint="eastAsia"/>
          <w:spacing w:val="-2"/>
          <w:sz w:val="44"/>
          <w:szCs w:val="44"/>
        </w:rPr>
        <w:t>行政权力事项</w:t>
      </w:r>
      <w:r>
        <w:rPr>
          <w:rFonts w:ascii="方正小标宋_GBK" w:eastAsia="方正小标宋_GBK" w:hAnsi="方正小标宋_GBK" w:cs="方正小标宋_GBK" w:hint="eastAsia"/>
          <w:spacing w:val="-2"/>
          <w:sz w:val="44"/>
          <w:szCs w:val="44"/>
        </w:rPr>
        <w:t>清单</w:t>
      </w:r>
    </w:p>
    <w:p w:rsidR="00484A62" w:rsidRDefault="00484A62">
      <w:pPr>
        <w:spacing w:line="298" w:lineRule="auto"/>
        <w:jc w:val="center"/>
        <w:rPr>
          <w:rFonts w:ascii="Arial"/>
        </w:rPr>
      </w:pPr>
    </w:p>
    <w:tbl>
      <w:tblPr>
        <w:tblStyle w:val="TableNormal"/>
        <w:tblW w:w="132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308"/>
        <w:gridCol w:w="9413"/>
        <w:gridCol w:w="854"/>
      </w:tblGrid>
      <w:tr w:rsidR="00484A62">
        <w:trPr>
          <w:trHeight w:val="414"/>
        </w:trPr>
        <w:tc>
          <w:tcPr>
            <w:tcW w:w="634" w:type="dxa"/>
          </w:tcPr>
          <w:p w:rsidR="00484A62" w:rsidRDefault="00264134">
            <w:pPr>
              <w:spacing w:before="101" w:line="221" w:lineRule="auto"/>
              <w:ind w:left="98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2308" w:type="dxa"/>
          </w:tcPr>
          <w:p w:rsidR="00484A62" w:rsidRDefault="00264134">
            <w:pPr>
              <w:spacing w:before="101" w:line="220" w:lineRule="auto"/>
              <w:ind w:left="74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Cs w:val="21"/>
              </w:rPr>
              <w:t>事项名称</w:t>
            </w:r>
          </w:p>
        </w:tc>
        <w:tc>
          <w:tcPr>
            <w:tcW w:w="9413" w:type="dxa"/>
          </w:tcPr>
          <w:p w:rsidR="00484A62" w:rsidRDefault="00264134">
            <w:pPr>
              <w:spacing w:before="99" w:line="219" w:lineRule="auto"/>
              <w:ind w:left="399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-10"/>
                <w:szCs w:val="21"/>
              </w:rPr>
              <w:t>设</w:t>
            </w:r>
            <w:r>
              <w:rPr>
                <w:rFonts w:ascii="宋体" w:eastAsia="宋体" w:hAnsi="宋体" w:cs="宋体"/>
                <w:spacing w:val="4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-10"/>
                <w:szCs w:val="21"/>
              </w:rPr>
              <w:t>立</w:t>
            </w:r>
            <w:r>
              <w:rPr>
                <w:rFonts w:ascii="宋体" w:eastAsia="宋体" w:hAnsi="宋体" w:cs="宋体"/>
                <w:spacing w:val="5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-10"/>
                <w:szCs w:val="21"/>
              </w:rPr>
              <w:t>依</w:t>
            </w:r>
            <w:r>
              <w:rPr>
                <w:rFonts w:ascii="宋体" w:eastAsia="宋体" w:hAnsi="宋体" w:cs="宋体"/>
                <w:spacing w:val="3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-10"/>
                <w:szCs w:val="21"/>
              </w:rPr>
              <w:t>据</w:t>
            </w:r>
          </w:p>
        </w:tc>
        <w:tc>
          <w:tcPr>
            <w:tcW w:w="854" w:type="dxa"/>
          </w:tcPr>
          <w:p w:rsidR="00484A62" w:rsidRDefault="00264134">
            <w:pPr>
              <w:spacing w:before="101" w:line="221" w:lineRule="auto"/>
              <w:ind w:left="213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Cs w:val="21"/>
              </w:rPr>
              <w:t>备注</w:t>
            </w:r>
          </w:p>
        </w:tc>
      </w:tr>
      <w:tr w:rsidR="00484A62">
        <w:trPr>
          <w:trHeight w:val="90"/>
        </w:trPr>
        <w:tc>
          <w:tcPr>
            <w:tcW w:w="634" w:type="dxa"/>
          </w:tcPr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40" w:lineRule="exact"/>
              <w:ind w:left="204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2308" w:type="dxa"/>
          </w:tcPr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40" w:lineRule="exact"/>
              <w:ind w:left="120" w:right="60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对随意倾倒、抛撒、堆</w:t>
            </w:r>
            <w:r>
              <w:rPr>
                <w:rFonts w:ascii="宋体" w:eastAsia="宋体" w:hAnsi="宋体" w:cs="宋体"/>
                <w:spacing w:val="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Cs w:val="21"/>
              </w:rPr>
              <w:t>放或者焚烧生活垃圾的</w:t>
            </w:r>
            <w:r>
              <w:rPr>
                <w:rFonts w:ascii="宋体" w:eastAsia="宋体" w:hAnsi="宋体" w:cs="宋体"/>
                <w:spacing w:val="5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行政处罚</w:t>
            </w:r>
          </w:p>
        </w:tc>
        <w:tc>
          <w:tcPr>
            <w:tcW w:w="9413" w:type="dxa"/>
          </w:tcPr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《中华人民共和国固体废物污染环境防治法》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(2020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4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29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日修订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)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法律效力位阶：法律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制定机关：全国人民代表大会常务委员会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Cs w:val="21"/>
              </w:rPr>
              <w:t>时效性：有效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"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4"/>
                <w:szCs w:val="21"/>
              </w:rPr>
              <w:t>公布日期：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2020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4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29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日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7"/>
                <w:szCs w:val="21"/>
              </w:rPr>
              <w:t>施行日期：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2020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9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日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 w:line="240" w:lineRule="exact"/>
              <w:ind w:right="40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第一百一十一条</w:t>
            </w:r>
            <w:r>
              <w:rPr>
                <w:rFonts w:ascii="宋体" w:eastAsia="宋体" w:hAnsi="宋体" w:cs="宋体"/>
                <w:spacing w:val="5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Cs w:val="21"/>
              </w:rPr>
              <w:t>违反本法规定，有下列行为之一，由县级以上地方人</w:t>
            </w:r>
            <w:r>
              <w:rPr>
                <w:rFonts w:ascii="宋体" w:eastAsia="宋体" w:hAnsi="宋体" w:cs="宋体"/>
                <w:spacing w:val="-1"/>
                <w:szCs w:val="21"/>
              </w:rPr>
              <w:t>民政府环境卫生主管部门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责令改正，处以罚款，没收违法所得：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4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一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随意倾倒、抛撒、堆放或者焚烧生活垃圾的；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"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4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二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擅自关闭、闲置或者拆除生活垃圾处理设施、</w:t>
            </w:r>
            <w:r>
              <w:rPr>
                <w:rFonts w:ascii="宋体" w:eastAsia="宋体" w:hAnsi="宋体" w:cs="宋体"/>
                <w:spacing w:val="3"/>
                <w:szCs w:val="21"/>
              </w:rPr>
              <w:t>场所的；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40" w:lineRule="exact"/>
              <w:ind w:right="79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4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三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工程施工单位未编制建筑垃圾处理方案报备案，或者未及时清运施工过程中产生的固体废</w:t>
            </w:r>
            <w:r>
              <w:rPr>
                <w:rFonts w:ascii="宋体" w:eastAsia="宋体" w:hAnsi="宋体" w:cs="宋体"/>
                <w:spacing w:val="-5"/>
                <w:szCs w:val="21"/>
              </w:rPr>
              <w:t>物</w:t>
            </w:r>
            <w:r>
              <w:rPr>
                <w:rFonts w:ascii="宋体" w:eastAsia="宋体" w:hAnsi="宋体" w:cs="宋体"/>
                <w:spacing w:val="5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Cs w:val="21"/>
              </w:rPr>
              <w:t>的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 w:line="240" w:lineRule="exact"/>
              <w:ind w:right="86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4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四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工程施工单位擅自倾倒、抛撒或者堆放工程施工过程中产生的建筑垃圾，或者</w:t>
            </w:r>
            <w:r>
              <w:rPr>
                <w:rFonts w:ascii="宋体" w:eastAsia="宋体" w:hAnsi="宋体" w:cs="宋体"/>
                <w:spacing w:val="3"/>
                <w:szCs w:val="21"/>
              </w:rPr>
              <w:t>未按照规定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对施工过程中产生的固体废物进行利用或者处置的；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right="91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4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五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产生、收集厨余垃圾的单位和其他生产经营者未将厨余垃圾交由具</w:t>
            </w:r>
            <w:r>
              <w:rPr>
                <w:rFonts w:ascii="宋体" w:eastAsia="宋体" w:hAnsi="宋体" w:cs="宋体"/>
                <w:spacing w:val="3"/>
                <w:szCs w:val="21"/>
              </w:rPr>
              <w:t>备相应资质条件的单位</w:t>
            </w:r>
            <w:r>
              <w:rPr>
                <w:rFonts w:ascii="宋体" w:eastAsia="宋体" w:hAnsi="宋体" w:cs="宋体"/>
                <w:spacing w:val="11"/>
                <w:szCs w:val="21"/>
              </w:rPr>
              <w:t>进行无害化处理的；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3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3"/>
                <w:szCs w:val="21"/>
              </w:rPr>
              <w:t>六</w:t>
            </w:r>
            <w:r>
              <w:rPr>
                <w:rFonts w:ascii="宋体" w:eastAsia="宋体" w:hAnsi="宋体" w:cs="宋体"/>
                <w:spacing w:val="3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3"/>
                <w:szCs w:val="21"/>
              </w:rPr>
              <w:t>畜禽养殖场、养殖小区利用未经无害化处理的厨余垃圾饲喂畜禽的；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4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七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在运输过程中沿途丢弃、遗撒生活垃圾的。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 w:line="240" w:lineRule="exact"/>
              <w:ind w:right="86"/>
              <w:textAlignment w:val="baseline"/>
              <w:rPr>
                <w:rFonts w:ascii="宋体" w:eastAsia="宋体" w:hAnsi="宋体" w:cs="宋体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spacing w:val="4"/>
                <w:szCs w:val="21"/>
              </w:rPr>
              <w:t>单位有前款第一项、第七项行为之一，处五万元以上五十万元以下的罚款；单位有前款第二项、第三项、第四项、第五项、第六项行为之一，处十万元以上一百万元以下的罚款；个人有前款第一项、第五项、第七项行为之一，处一百元以上五百元以下的罚款。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 w:line="240" w:lineRule="exact"/>
              <w:ind w:right="86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4"/>
                <w:szCs w:val="21"/>
              </w:rPr>
              <w:t>违反本法规定，未在指定的地点分类投放生活垃圾的，由县级以上地方人民政府环境卫生主管部门责令改正；情节严重的，对单位处五万元以上五十万元以下的罚款，对个人依法处以罚款。</w:t>
            </w:r>
          </w:p>
        </w:tc>
        <w:tc>
          <w:tcPr>
            <w:tcW w:w="854" w:type="dxa"/>
          </w:tcPr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</w:tc>
      </w:tr>
      <w:tr w:rsidR="00484A62">
        <w:trPr>
          <w:trHeight w:val="90"/>
        </w:trPr>
        <w:tc>
          <w:tcPr>
            <w:tcW w:w="634" w:type="dxa"/>
          </w:tcPr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40" w:lineRule="exact"/>
              <w:ind w:left="204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4"/>
                <w:szCs w:val="21"/>
              </w:rPr>
              <w:t>2</w:t>
            </w:r>
          </w:p>
        </w:tc>
        <w:tc>
          <w:tcPr>
            <w:tcW w:w="2308" w:type="dxa"/>
          </w:tcPr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40" w:lineRule="exact"/>
              <w:ind w:left="120" w:right="84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对开办生产建设项目或</w:t>
            </w:r>
            <w:r>
              <w:rPr>
                <w:rFonts w:ascii="宋体" w:eastAsia="宋体" w:hAnsi="宋体" w:cs="宋体"/>
                <w:spacing w:val="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Cs w:val="21"/>
              </w:rPr>
              <w:t>者从事其他生产建设活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Cs w:val="21"/>
              </w:rPr>
              <w:t>动造成水土流失，不进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Cs w:val="21"/>
              </w:rPr>
              <w:t>行治理的行政处罚</w:t>
            </w:r>
          </w:p>
        </w:tc>
        <w:tc>
          <w:tcPr>
            <w:tcW w:w="9413" w:type="dxa"/>
          </w:tcPr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8"/>
                <w:szCs w:val="21"/>
              </w:rPr>
              <w:t>《中华人民共和国水土保持法》</w:t>
            </w:r>
            <w:r>
              <w:rPr>
                <w:rFonts w:ascii="宋体" w:eastAsia="宋体" w:hAnsi="宋体" w:cs="宋体"/>
                <w:spacing w:val="8"/>
                <w:szCs w:val="21"/>
              </w:rPr>
              <w:t>(2010</w:t>
            </w:r>
            <w:r>
              <w:rPr>
                <w:rFonts w:ascii="宋体" w:eastAsia="宋体" w:hAnsi="宋体" w:cs="宋体"/>
                <w:spacing w:val="8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8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7"/>
                <w:szCs w:val="21"/>
              </w:rPr>
              <w:t>2</w:t>
            </w:r>
            <w:r>
              <w:rPr>
                <w:rFonts w:ascii="宋体" w:eastAsia="宋体" w:hAnsi="宋体" w:cs="宋体"/>
                <w:spacing w:val="7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7"/>
                <w:szCs w:val="21"/>
              </w:rPr>
              <w:t>25</w:t>
            </w:r>
            <w:r>
              <w:rPr>
                <w:rFonts w:ascii="宋体" w:eastAsia="宋体" w:hAnsi="宋体" w:cs="宋体"/>
                <w:spacing w:val="7"/>
                <w:szCs w:val="21"/>
              </w:rPr>
              <w:t>日修订</w:t>
            </w:r>
            <w:r>
              <w:rPr>
                <w:rFonts w:ascii="宋体" w:eastAsia="宋体" w:hAnsi="宋体" w:cs="宋体"/>
                <w:spacing w:val="7"/>
                <w:szCs w:val="21"/>
              </w:rPr>
              <w:t>)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法律效力位阶：法律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制定机关：全国人民代表大会常务委员会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Cs w:val="21"/>
              </w:rPr>
              <w:t>时效性：有效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4"/>
                <w:szCs w:val="21"/>
              </w:rPr>
              <w:t>公布日期：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2010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12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25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日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7"/>
                <w:szCs w:val="21"/>
              </w:rPr>
              <w:t>施行日期：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2011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3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日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" w:line="240" w:lineRule="exact"/>
              <w:ind w:right="4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第五十六条</w:t>
            </w:r>
            <w:r>
              <w:rPr>
                <w:rFonts w:ascii="宋体" w:eastAsia="宋体" w:hAnsi="宋体" w:cs="宋体"/>
                <w:spacing w:val="4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Cs w:val="21"/>
              </w:rPr>
              <w:t>违反本法规定，开办生产建设项目或者从事</w:t>
            </w:r>
            <w:r>
              <w:rPr>
                <w:rFonts w:ascii="宋体" w:eastAsia="宋体" w:hAnsi="宋体" w:cs="宋体"/>
                <w:spacing w:val="-1"/>
                <w:szCs w:val="21"/>
              </w:rPr>
              <w:t>其他生产建设活动造成水土流失，不进</w:t>
            </w:r>
            <w:r>
              <w:rPr>
                <w:rFonts w:ascii="宋体" w:eastAsia="宋体" w:hAnsi="宋体" w:cs="宋体"/>
                <w:szCs w:val="21"/>
              </w:rPr>
              <w:t>行治理的，由县级以上人民政府水行政主管部门责令限期治理；逾期仍不治理的，县级以上人民政府</w:t>
            </w:r>
            <w:r>
              <w:rPr>
                <w:rFonts w:ascii="宋体" w:eastAsia="宋体" w:hAnsi="宋体" w:cs="宋体"/>
                <w:spacing w:val="3"/>
                <w:szCs w:val="21"/>
              </w:rPr>
              <w:t>水行政</w:t>
            </w:r>
            <w:r>
              <w:rPr>
                <w:rFonts w:ascii="宋体" w:eastAsia="宋体" w:hAnsi="宋体" w:cs="宋体"/>
                <w:spacing w:val="3"/>
                <w:szCs w:val="21"/>
              </w:rPr>
              <w:lastRenderedPageBreak/>
              <w:t>主管部门可以指定有治理能力的单位代为治理，所需费用由违法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行为人承担。</w:t>
            </w:r>
          </w:p>
        </w:tc>
        <w:tc>
          <w:tcPr>
            <w:tcW w:w="854" w:type="dxa"/>
          </w:tcPr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484A62" w:rsidRDefault="00484A62">
      <w:pPr>
        <w:widowControl/>
        <w:kinsoku w:val="0"/>
        <w:autoSpaceDE w:val="0"/>
        <w:autoSpaceDN w:val="0"/>
        <w:adjustRightInd w:val="0"/>
        <w:snapToGrid w:val="0"/>
        <w:spacing w:line="240" w:lineRule="exact"/>
        <w:jc w:val="left"/>
        <w:textAlignment w:val="baseline"/>
      </w:pPr>
    </w:p>
    <w:tbl>
      <w:tblPr>
        <w:tblStyle w:val="TableNormal"/>
        <w:tblW w:w="131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308"/>
        <w:gridCol w:w="9423"/>
        <w:gridCol w:w="824"/>
      </w:tblGrid>
      <w:tr w:rsidR="00484A62">
        <w:trPr>
          <w:trHeight w:val="414"/>
        </w:trPr>
        <w:tc>
          <w:tcPr>
            <w:tcW w:w="634" w:type="dxa"/>
          </w:tcPr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40" w:lineRule="exact"/>
              <w:ind w:left="98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2308" w:type="dxa"/>
          </w:tcPr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40" w:lineRule="exact"/>
              <w:ind w:left="724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Cs w:val="21"/>
              </w:rPr>
              <w:t>事项名称</w:t>
            </w:r>
          </w:p>
        </w:tc>
        <w:tc>
          <w:tcPr>
            <w:tcW w:w="9423" w:type="dxa"/>
          </w:tcPr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40" w:lineRule="exact"/>
              <w:ind w:left="3995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-10"/>
                <w:szCs w:val="21"/>
              </w:rPr>
              <w:t>设</w:t>
            </w:r>
            <w:r>
              <w:rPr>
                <w:rFonts w:ascii="宋体" w:eastAsia="宋体" w:hAnsi="宋体" w:cs="宋体"/>
                <w:spacing w:val="4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-10"/>
                <w:szCs w:val="21"/>
              </w:rPr>
              <w:t>立</w:t>
            </w:r>
            <w:r>
              <w:rPr>
                <w:rFonts w:ascii="宋体" w:eastAsia="宋体" w:hAnsi="宋体" w:cs="宋体"/>
                <w:spacing w:val="5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-10"/>
                <w:szCs w:val="21"/>
              </w:rPr>
              <w:t>依</w:t>
            </w:r>
            <w:r>
              <w:rPr>
                <w:rFonts w:ascii="宋体" w:eastAsia="宋体" w:hAnsi="宋体" w:cs="宋体"/>
                <w:spacing w:val="3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-10"/>
                <w:szCs w:val="21"/>
              </w:rPr>
              <w:t>据</w:t>
            </w:r>
          </w:p>
        </w:tc>
        <w:tc>
          <w:tcPr>
            <w:tcW w:w="824" w:type="dxa"/>
          </w:tcPr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40" w:lineRule="exact"/>
              <w:ind w:left="203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Cs w:val="21"/>
              </w:rPr>
              <w:t>备注</w:t>
            </w:r>
          </w:p>
        </w:tc>
      </w:tr>
      <w:tr w:rsidR="00484A62">
        <w:trPr>
          <w:trHeight w:val="2167"/>
        </w:trPr>
        <w:tc>
          <w:tcPr>
            <w:tcW w:w="634" w:type="dxa"/>
          </w:tcPr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40" w:lineRule="exact"/>
              <w:ind w:left="204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08" w:type="dxa"/>
          </w:tcPr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40" w:lineRule="exact"/>
              <w:ind w:left="120" w:right="35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22"/>
                <w:szCs w:val="21"/>
              </w:rPr>
              <w:t>对在幼林地砍柴、毁</w:t>
            </w:r>
            <w:r>
              <w:rPr>
                <w:rFonts w:ascii="宋体" w:eastAsia="宋体" w:hAnsi="宋体" w:cs="宋体"/>
                <w:spacing w:val="1"/>
                <w:szCs w:val="21"/>
              </w:rPr>
              <w:t>苗、放牧造成林木毁坏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Cs w:val="21"/>
              </w:rPr>
              <w:t>的行政处罚</w:t>
            </w:r>
          </w:p>
        </w:tc>
        <w:tc>
          <w:tcPr>
            <w:tcW w:w="9423" w:type="dxa"/>
          </w:tcPr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7"/>
                <w:szCs w:val="21"/>
              </w:rPr>
              <w:t>《中华人民共和国森林法》</w:t>
            </w:r>
            <w:r>
              <w:rPr>
                <w:rFonts w:ascii="宋体" w:eastAsia="宋体" w:hAnsi="宋体" w:cs="宋体"/>
                <w:spacing w:val="7"/>
                <w:szCs w:val="21"/>
              </w:rPr>
              <w:t>(2019</w:t>
            </w:r>
            <w:r>
              <w:rPr>
                <w:rFonts w:ascii="宋体" w:eastAsia="宋体" w:hAnsi="宋体" w:cs="宋体"/>
                <w:spacing w:val="7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7"/>
                <w:szCs w:val="21"/>
              </w:rPr>
              <w:t>12</w:t>
            </w:r>
            <w:r>
              <w:rPr>
                <w:rFonts w:ascii="宋体" w:eastAsia="宋体" w:hAnsi="宋体" w:cs="宋体"/>
                <w:spacing w:val="7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7"/>
                <w:szCs w:val="21"/>
              </w:rPr>
              <w:t>28</w:t>
            </w:r>
            <w:r>
              <w:rPr>
                <w:rFonts w:ascii="宋体" w:eastAsia="宋体" w:hAnsi="宋体" w:cs="宋体"/>
                <w:spacing w:val="7"/>
                <w:szCs w:val="21"/>
              </w:rPr>
              <w:t>日修订</w:t>
            </w:r>
            <w:r>
              <w:rPr>
                <w:rFonts w:ascii="宋体" w:eastAsia="宋体" w:hAnsi="宋体" w:cs="宋体"/>
                <w:spacing w:val="7"/>
                <w:szCs w:val="21"/>
              </w:rPr>
              <w:t>)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法律效力位阶：法律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制定机关：全国人民代表大会常务委员会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Cs w:val="21"/>
              </w:rPr>
              <w:t>时效性：有效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4"/>
                <w:szCs w:val="21"/>
              </w:rPr>
              <w:t>公布日期：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2019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12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28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日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7"/>
                <w:szCs w:val="21"/>
              </w:rPr>
              <w:t>施行日期：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2020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7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日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 w:line="240" w:lineRule="exact"/>
              <w:ind w:right="48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第七十四条第二款</w:t>
            </w:r>
            <w:r>
              <w:rPr>
                <w:rFonts w:ascii="宋体" w:eastAsia="宋体" w:hAnsi="宋体" w:cs="宋体"/>
                <w:spacing w:val="4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Cs w:val="21"/>
              </w:rPr>
              <w:t>违反本法规定，在幼林地砍柴、毁苗</w:t>
            </w:r>
            <w:r>
              <w:rPr>
                <w:rFonts w:ascii="宋体" w:eastAsia="宋体" w:hAnsi="宋体" w:cs="宋体"/>
                <w:spacing w:val="-1"/>
                <w:szCs w:val="21"/>
              </w:rPr>
              <w:t>、放牧造成林木毁坏的，由县级以上人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民政府林业主管部门责令停止违法行为，限期在原地或者异地补种毁坏株数一倍以上三倍以下的树</w:t>
            </w:r>
            <w:r>
              <w:rPr>
                <w:rFonts w:ascii="宋体" w:eastAsia="宋体" w:hAnsi="宋体" w:cs="宋体"/>
                <w:spacing w:val="-5"/>
                <w:szCs w:val="21"/>
              </w:rPr>
              <w:t>木。</w:t>
            </w:r>
          </w:p>
        </w:tc>
        <w:tc>
          <w:tcPr>
            <w:tcW w:w="824" w:type="dxa"/>
          </w:tcPr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:rsidR="00484A62">
        <w:trPr>
          <w:trHeight w:val="2242"/>
        </w:trPr>
        <w:tc>
          <w:tcPr>
            <w:tcW w:w="634" w:type="dxa"/>
          </w:tcPr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40" w:lineRule="exact"/>
              <w:ind w:left="204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2308" w:type="dxa"/>
          </w:tcPr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40" w:lineRule="exact"/>
              <w:ind w:left="91" w:right="81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对擅自移动或者毁坏森</w:t>
            </w:r>
            <w:r>
              <w:rPr>
                <w:rFonts w:ascii="宋体" w:eastAsia="宋体" w:hAnsi="宋体" w:cs="宋体"/>
                <w:spacing w:val="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林保护标志的行政处罚</w:t>
            </w:r>
          </w:p>
        </w:tc>
        <w:tc>
          <w:tcPr>
            <w:tcW w:w="9423" w:type="dxa"/>
          </w:tcPr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7"/>
                <w:szCs w:val="21"/>
              </w:rPr>
              <w:t>《中华人民共和国森林法》</w:t>
            </w:r>
            <w:r>
              <w:rPr>
                <w:rFonts w:ascii="宋体" w:eastAsia="宋体" w:hAnsi="宋体" w:cs="宋体"/>
                <w:spacing w:val="7"/>
                <w:szCs w:val="21"/>
              </w:rPr>
              <w:t>(2019</w:t>
            </w:r>
            <w:r>
              <w:rPr>
                <w:rFonts w:ascii="宋体" w:eastAsia="宋体" w:hAnsi="宋体" w:cs="宋体"/>
                <w:spacing w:val="7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7"/>
                <w:szCs w:val="21"/>
              </w:rPr>
              <w:t>12</w:t>
            </w:r>
            <w:r>
              <w:rPr>
                <w:rFonts w:ascii="宋体" w:eastAsia="宋体" w:hAnsi="宋体" w:cs="宋体"/>
                <w:spacing w:val="7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7"/>
                <w:szCs w:val="21"/>
              </w:rPr>
              <w:t>28</w:t>
            </w:r>
            <w:r>
              <w:rPr>
                <w:rFonts w:ascii="宋体" w:eastAsia="宋体" w:hAnsi="宋体" w:cs="宋体"/>
                <w:spacing w:val="7"/>
                <w:szCs w:val="21"/>
              </w:rPr>
              <w:t>日修订</w:t>
            </w:r>
            <w:r>
              <w:rPr>
                <w:rFonts w:ascii="宋体" w:eastAsia="宋体" w:hAnsi="宋体" w:cs="宋体"/>
                <w:spacing w:val="7"/>
                <w:szCs w:val="21"/>
              </w:rPr>
              <w:t>)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法律效力位阶：法律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制定机关：全国人民代表大会常务委员会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Cs w:val="21"/>
              </w:rPr>
              <w:t>时效性：有效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4"/>
                <w:szCs w:val="21"/>
              </w:rPr>
              <w:t>公布日期：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2019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12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28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日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6"/>
                <w:szCs w:val="21"/>
              </w:rPr>
              <w:t>施行日期：</w:t>
            </w:r>
            <w:r>
              <w:rPr>
                <w:rFonts w:ascii="宋体" w:eastAsia="宋体" w:hAnsi="宋体" w:cs="宋体"/>
                <w:spacing w:val="16"/>
                <w:szCs w:val="21"/>
              </w:rPr>
              <w:t>2020</w:t>
            </w:r>
            <w:r>
              <w:rPr>
                <w:rFonts w:ascii="宋体" w:eastAsia="宋体" w:hAnsi="宋体" w:cs="宋体"/>
                <w:spacing w:val="16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16"/>
                <w:szCs w:val="21"/>
              </w:rPr>
              <w:t>7</w:t>
            </w:r>
            <w:r>
              <w:rPr>
                <w:rFonts w:ascii="宋体" w:eastAsia="宋体" w:hAnsi="宋体" w:cs="宋体"/>
                <w:spacing w:val="16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16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16"/>
                <w:szCs w:val="21"/>
              </w:rPr>
              <w:t>日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40" w:lineRule="exact"/>
              <w:ind w:right="68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第七十五条</w:t>
            </w:r>
            <w:r>
              <w:rPr>
                <w:rFonts w:ascii="宋体" w:eastAsia="宋体" w:hAnsi="宋体" w:cs="宋体"/>
                <w:spacing w:val="4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Cs w:val="21"/>
              </w:rPr>
              <w:t>违反本法规定，擅自移动或者毁坏森林保护</w:t>
            </w:r>
            <w:r>
              <w:rPr>
                <w:rFonts w:ascii="宋体" w:eastAsia="宋体" w:hAnsi="宋体" w:cs="宋体"/>
                <w:spacing w:val="-1"/>
                <w:szCs w:val="21"/>
              </w:rPr>
              <w:t>标志的，由县级以上人民政府林业主管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部门恢复森林保护标志，所需费用由违法者承担。</w:t>
            </w:r>
          </w:p>
        </w:tc>
        <w:tc>
          <w:tcPr>
            <w:tcW w:w="824" w:type="dxa"/>
          </w:tcPr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</w:tc>
      </w:tr>
      <w:tr w:rsidR="00484A62">
        <w:trPr>
          <w:trHeight w:val="2262"/>
        </w:trPr>
        <w:tc>
          <w:tcPr>
            <w:tcW w:w="634" w:type="dxa"/>
          </w:tcPr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40" w:lineRule="exact"/>
              <w:ind w:left="204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2308" w:type="dxa"/>
          </w:tcPr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40" w:lineRule="exact"/>
              <w:ind w:left="91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Cs w:val="21"/>
              </w:rPr>
              <w:t>对盗伐林木的行政处罚</w:t>
            </w:r>
          </w:p>
        </w:tc>
        <w:tc>
          <w:tcPr>
            <w:tcW w:w="9423" w:type="dxa"/>
          </w:tcPr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8"/>
                <w:szCs w:val="21"/>
              </w:rPr>
              <w:t>《中华人民共和国森林法》</w:t>
            </w:r>
            <w:r>
              <w:rPr>
                <w:rFonts w:ascii="宋体" w:eastAsia="宋体" w:hAnsi="宋体" w:cs="宋体"/>
                <w:spacing w:val="8"/>
                <w:szCs w:val="21"/>
              </w:rPr>
              <w:t>(2019</w:t>
            </w:r>
            <w:r>
              <w:rPr>
                <w:rFonts w:ascii="宋体" w:eastAsia="宋体" w:hAnsi="宋体" w:cs="宋体"/>
                <w:spacing w:val="8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8"/>
                <w:szCs w:val="21"/>
              </w:rPr>
              <w:t>12</w:t>
            </w:r>
            <w:r>
              <w:rPr>
                <w:rFonts w:ascii="宋体" w:eastAsia="宋体" w:hAnsi="宋体" w:cs="宋体"/>
                <w:spacing w:val="8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8"/>
                <w:szCs w:val="21"/>
              </w:rPr>
              <w:t>28</w:t>
            </w:r>
            <w:r>
              <w:rPr>
                <w:rFonts w:ascii="宋体" w:eastAsia="宋体" w:hAnsi="宋体" w:cs="宋体"/>
                <w:spacing w:val="8"/>
                <w:szCs w:val="21"/>
              </w:rPr>
              <w:t>日修订</w:t>
            </w:r>
            <w:r>
              <w:rPr>
                <w:rFonts w:ascii="宋体" w:eastAsia="宋体" w:hAnsi="宋体" w:cs="宋体"/>
                <w:spacing w:val="8"/>
                <w:szCs w:val="21"/>
              </w:rPr>
              <w:t>)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法律效力位阶：法律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制定机关：全国人民代表大会常务委员会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Cs w:val="21"/>
              </w:rPr>
              <w:t>时效性：有效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"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4"/>
                <w:szCs w:val="21"/>
              </w:rPr>
              <w:t>公布日期：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2019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12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28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日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7"/>
                <w:szCs w:val="21"/>
              </w:rPr>
              <w:t>施行日期：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2020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7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日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 w:line="240" w:lineRule="exact"/>
              <w:ind w:right="44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第七十六条第一款</w:t>
            </w:r>
            <w:r>
              <w:rPr>
                <w:rFonts w:ascii="宋体" w:eastAsia="宋体" w:hAnsi="宋体" w:cs="宋体"/>
                <w:spacing w:val="7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Cs w:val="21"/>
              </w:rPr>
              <w:t>盗伐林木的，由县级以上人民政府林业主管部门责令限期在原地或者异地补</w:t>
            </w:r>
            <w:r>
              <w:rPr>
                <w:rFonts w:ascii="宋体" w:eastAsia="宋体" w:hAnsi="宋体" w:cs="宋体"/>
                <w:spacing w:val="3"/>
                <w:szCs w:val="21"/>
              </w:rPr>
              <w:t>种盗伐株数一倍以上五倍以下的树木，并处盗伐林木价值五倍以上十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倍以下的罚款。</w:t>
            </w:r>
          </w:p>
        </w:tc>
        <w:tc>
          <w:tcPr>
            <w:tcW w:w="824" w:type="dxa"/>
          </w:tcPr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</w:tc>
      </w:tr>
      <w:tr w:rsidR="00484A62">
        <w:trPr>
          <w:trHeight w:val="2262"/>
        </w:trPr>
        <w:tc>
          <w:tcPr>
            <w:tcW w:w="634" w:type="dxa"/>
          </w:tcPr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40" w:lineRule="exact"/>
              <w:ind w:left="204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08" w:type="dxa"/>
          </w:tcPr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40" w:lineRule="exact"/>
              <w:ind w:left="91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Cs w:val="21"/>
              </w:rPr>
              <w:t>对滥伐林木的行政处罚</w:t>
            </w:r>
          </w:p>
        </w:tc>
        <w:tc>
          <w:tcPr>
            <w:tcW w:w="9423" w:type="dxa"/>
          </w:tcPr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</w:rPr>
            </w:pP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8"/>
                <w:szCs w:val="21"/>
              </w:rPr>
              <w:t>《中华人民共和国森林法》</w:t>
            </w:r>
            <w:r>
              <w:rPr>
                <w:rFonts w:ascii="宋体" w:eastAsia="宋体" w:hAnsi="宋体" w:cs="宋体"/>
                <w:spacing w:val="8"/>
                <w:szCs w:val="21"/>
              </w:rPr>
              <w:t>(2019</w:t>
            </w:r>
            <w:r>
              <w:rPr>
                <w:rFonts w:ascii="宋体" w:eastAsia="宋体" w:hAnsi="宋体" w:cs="宋体"/>
                <w:spacing w:val="8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8"/>
                <w:szCs w:val="21"/>
              </w:rPr>
              <w:t>12</w:t>
            </w:r>
            <w:r>
              <w:rPr>
                <w:rFonts w:ascii="宋体" w:eastAsia="宋体" w:hAnsi="宋体" w:cs="宋体"/>
                <w:spacing w:val="8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8"/>
                <w:szCs w:val="21"/>
              </w:rPr>
              <w:t>28</w:t>
            </w:r>
            <w:r>
              <w:rPr>
                <w:rFonts w:ascii="宋体" w:eastAsia="宋体" w:hAnsi="宋体" w:cs="宋体"/>
                <w:spacing w:val="8"/>
                <w:szCs w:val="21"/>
              </w:rPr>
              <w:t>日修订</w:t>
            </w:r>
            <w:r>
              <w:rPr>
                <w:rFonts w:ascii="宋体" w:eastAsia="宋体" w:hAnsi="宋体" w:cs="宋体"/>
                <w:spacing w:val="8"/>
                <w:szCs w:val="21"/>
              </w:rPr>
              <w:t>)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法律效力位阶：法律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制定机关：全国人民代表大会常务委员会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Cs w:val="21"/>
              </w:rPr>
              <w:t>时效性：有效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"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4"/>
                <w:szCs w:val="21"/>
              </w:rPr>
              <w:t>公布日期：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2019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12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28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日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7"/>
                <w:szCs w:val="21"/>
              </w:rPr>
              <w:t>施行日期：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2020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7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日</w:t>
            </w:r>
          </w:p>
          <w:p w:rsidR="00484A62" w:rsidRDefault="0026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40" w:lineRule="exact"/>
              <w:ind w:right="44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第七十六条第二款</w:t>
            </w:r>
            <w:r>
              <w:rPr>
                <w:rFonts w:ascii="宋体" w:eastAsia="宋体" w:hAnsi="宋体" w:cs="宋体"/>
                <w:spacing w:val="7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Cs w:val="21"/>
              </w:rPr>
              <w:t>滥伐林木的。由县级以上人民政府林业主管部门责令限期在原地或者异地补</w:t>
            </w:r>
            <w:r>
              <w:rPr>
                <w:rFonts w:ascii="宋体" w:eastAsia="宋体" w:hAnsi="宋体" w:cs="宋体"/>
                <w:spacing w:val="3"/>
                <w:szCs w:val="21"/>
              </w:rPr>
              <w:t>种滥伐株数一倍以上三倍以下的树木，可以处滥伐林木价值三倍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以上五倍以下的罚款。</w:t>
            </w:r>
          </w:p>
        </w:tc>
        <w:tc>
          <w:tcPr>
            <w:tcW w:w="824" w:type="dxa"/>
          </w:tcPr>
          <w:p w:rsidR="00484A62" w:rsidRDefault="00484A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484A62" w:rsidRDefault="00484A62">
      <w:pPr>
        <w:jc w:val="left"/>
        <w:sectPr w:rsidR="00484A62">
          <w:footerReference w:type="default" r:id="rId8"/>
          <w:pgSz w:w="16840" w:h="11900"/>
          <w:pgMar w:top="1011" w:right="1834" w:bottom="400" w:left="1795" w:header="0" w:footer="0" w:gutter="0"/>
          <w:cols w:space="720"/>
        </w:sectPr>
      </w:pPr>
      <w:bookmarkStart w:id="0" w:name="_GoBack"/>
      <w:bookmarkEnd w:id="0"/>
    </w:p>
    <w:p w:rsidR="00484A62" w:rsidRDefault="00484A62" w:rsidP="004342AC">
      <w:pPr>
        <w:rPr>
          <w:rFonts w:ascii="CESI仿宋-GB2312" w:eastAsia="CESI仿宋-GB2312" w:hAnsi="CESI仿宋-GB2312" w:cs="CESI仿宋-GB2312"/>
          <w:sz w:val="32"/>
          <w:szCs w:val="32"/>
        </w:rPr>
      </w:pPr>
    </w:p>
    <w:sectPr w:rsidR="00484A62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134" w:rsidRDefault="00264134">
      <w:r>
        <w:separator/>
      </w:r>
    </w:p>
  </w:endnote>
  <w:endnote w:type="continuationSeparator" w:id="0">
    <w:p w:rsidR="00264134" w:rsidRDefault="0026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A62" w:rsidRDefault="00264134">
    <w:pPr>
      <w:spacing w:line="14" w:lineRule="auto"/>
      <w:rPr>
        <w:rFonts w:ascii="Arial"/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D2ED13" wp14:editId="0EDDCEB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4A62" w:rsidRDefault="0026413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342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484A62" w:rsidRDefault="0026413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342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A62" w:rsidRDefault="00264134">
    <w:pPr>
      <w:spacing w:line="183" w:lineRule="auto"/>
      <w:ind w:left="144"/>
      <w:rPr>
        <w:rFonts w:ascii="宋体" w:eastAsia="宋体" w:hAnsi="宋体" w:cs="宋体"/>
        <w:sz w:val="27"/>
        <w:szCs w:val="27"/>
      </w:rPr>
    </w:pPr>
    <w:r>
      <w:rPr>
        <w:noProof/>
        <w:sz w:val="2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4A62" w:rsidRDefault="0026413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342A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KeAn/8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484A62" w:rsidRDefault="0026413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342A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134" w:rsidRDefault="00264134">
      <w:r>
        <w:separator/>
      </w:r>
    </w:p>
  </w:footnote>
  <w:footnote w:type="continuationSeparator" w:id="0">
    <w:p w:rsidR="00264134" w:rsidRDefault="0026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C20AD"/>
    <w:rsid w:val="BEDE1305"/>
    <w:rsid w:val="DD4FCB8C"/>
    <w:rsid w:val="DDDDF8FB"/>
    <w:rsid w:val="E2D9DAF4"/>
    <w:rsid w:val="FB4FDEA3"/>
    <w:rsid w:val="FBDBF7CE"/>
    <w:rsid w:val="FBEF2B82"/>
    <w:rsid w:val="FFFB03E5"/>
    <w:rsid w:val="00264134"/>
    <w:rsid w:val="004342AC"/>
    <w:rsid w:val="00484A62"/>
    <w:rsid w:val="02D434EA"/>
    <w:rsid w:val="053349D5"/>
    <w:rsid w:val="08D134C0"/>
    <w:rsid w:val="12947381"/>
    <w:rsid w:val="2C385A9A"/>
    <w:rsid w:val="2DF5F6B0"/>
    <w:rsid w:val="2E593C0A"/>
    <w:rsid w:val="32D61A91"/>
    <w:rsid w:val="39EC20AD"/>
    <w:rsid w:val="3EB2359C"/>
    <w:rsid w:val="5A575B58"/>
    <w:rsid w:val="6DAC4E0F"/>
    <w:rsid w:val="701A33C6"/>
    <w:rsid w:val="71AC5671"/>
    <w:rsid w:val="7D5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1591</Characters>
  <Application>Microsoft Office Word</Application>
  <DocSecurity>0</DocSecurity>
  <Lines>13</Lines>
  <Paragraphs>3</Paragraphs>
  <ScaleCrop>false</ScaleCrop>
  <Company>中国微软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cbc</dc:creator>
  <cp:lastModifiedBy>微软中国</cp:lastModifiedBy>
  <cp:revision>2</cp:revision>
  <cp:lastPrinted>2024-01-08T14:31:00Z</cp:lastPrinted>
  <dcterms:created xsi:type="dcterms:W3CDTF">2024-01-19T07:24:00Z</dcterms:created>
  <dcterms:modified xsi:type="dcterms:W3CDTF">2024-01-19T07:24:00Z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62E4F6C23A6D57DA9C9A97654FF08DC1</vt:lpwstr>
  </property>
</Properties>
</file>